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B2" w:rsidRPr="00BD2530" w:rsidRDefault="009D21B2" w:rsidP="009D21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530">
        <w:rPr>
          <w:rFonts w:ascii="Times New Roman" w:eastAsia="Calibri" w:hAnsi="Times New Roman" w:cs="Times New Roman"/>
          <w:b/>
          <w:sz w:val="28"/>
          <w:szCs w:val="28"/>
        </w:rPr>
        <w:t xml:space="preserve">Обзор изменений федерального законодательства </w:t>
      </w:r>
    </w:p>
    <w:p w:rsidR="009D21B2" w:rsidRPr="00BD2530" w:rsidRDefault="009D21B2" w:rsidP="009D21B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период 01.11.2018 – 30.11</w:t>
      </w:r>
      <w:r w:rsidRPr="00BD2530">
        <w:rPr>
          <w:rFonts w:ascii="Times New Roman" w:eastAsia="Calibri" w:hAnsi="Times New Roman" w:cs="Times New Roman"/>
          <w:b/>
          <w:sz w:val="28"/>
          <w:szCs w:val="28"/>
        </w:rPr>
        <w:t>.2018</w:t>
      </w:r>
    </w:p>
    <w:p w:rsidR="009D21B2" w:rsidRDefault="009D21B2" w:rsidP="00DA2A69">
      <w:pPr>
        <w:spacing w:after="1" w:line="220" w:lineRule="atLeast"/>
        <w:ind w:left="540"/>
        <w:jc w:val="both"/>
        <w:rPr>
          <w:rFonts w:ascii="Calibri" w:hAnsi="Calibri" w:cs="Calibri"/>
        </w:rPr>
      </w:pPr>
    </w:p>
    <w:p w:rsidR="00DA2A69" w:rsidRPr="004C3DA7" w:rsidRDefault="00183A5D" w:rsidP="00183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Федеральному</w:t>
      </w:r>
      <w:proofErr w:type="gramEnd"/>
      <w:r w:rsidR="00DA2A69" w:rsidRPr="004C3DA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A2A69" w:rsidRPr="004C3DA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у от 12.11.2018 №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 404-ФЗ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A2A69" w:rsidRPr="004C3DA7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правонарушениях»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A2A69" w:rsidRPr="004C3DA7">
        <w:rPr>
          <w:rFonts w:ascii="Times New Roman" w:hAnsi="Times New Roman" w:cs="Times New Roman"/>
          <w:b/>
          <w:sz w:val="28"/>
          <w:szCs w:val="28"/>
        </w:rPr>
        <w:t xml:space="preserve"> 1 января 2019 года вводится административная ответственность за нарушение сроков направления документов для размещения в государственных информационных системах обеспечения градостроительной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2A69" w:rsidRPr="004C3DA7" w:rsidRDefault="00DA2A69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Ко</w:t>
      </w:r>
      <w:r w:rsidR="00183A5D">
        <w:rPr>
          <w:rFonts w:ascii="Times New Roman" w:hAnsi="Times New Roman" w:cs="Times New Roman"/>
          <w:sz w:val="28"/>
          <w:szCs w:val="28"/>
        </w:rPr>
        <w:t>декс</w:t>
      </w:r>
      <w:r w:rsidRPr="004C3DA7">
        <w:rPr>
          <w:rFonts w:ascii="Times New Roman" w:hAnsi="Times New Roman" w:cs="Times New Roman"/>
          <w:sz w:val="28"/>
          <w:szCs w:val="28"/>
        </w:rPr>
        <w:t xml:space="preserve"> Р</w:t>
      </w:r>
      <w:r w:rsidR="00183A5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DA7">
        <w:rPr>
          <w:rFonts w:ascii="Times New Roman" w:hAnsi="Times New Roman" w:cs="Times New Roman"/>
          <w:sz w:val="28"/>
          <w:szCs w:val="28"/>
        </w:rPr>
        <w:t>Ф</w:t>
      </w:r>
      <w:r w:rsidR="00183A5D">
        <w:rPr>
          <w:rFonts w:ascii="Times New Roman" w:hAnsi="Times New Roman" w:cs="Times New Roman"/>
          <w:sz w:val="28"/>
          <w:szCs w:val="28"/>
        </w:rPr>
        <w:t>едерации об административных правонарушениях</w:t>
      </w:r>
      <w:r w:rsidRPr="004C3DA7">
        <w:rPr>
          <w:rFonts w:ascii="Times New Roman" w:hAnsi="Times New Roman" w:cs="Times New Roman"/>
          <w:sz w:val="28"/>
          <w:szCs w:val="28"/>
        </w:rPr>
        <w:t xml:space="preserve"> дополнен статьей 9.5.2, устанавливающей, что в случае нарушения органами государственной власти, органами местного самоуправления, организациями, принявшими, утвердившими и выдавшими документы, материалы, которые подлежат размещению или </w:t>
      </w:r>
      <w:proofErr w:type="gramStart"/>
      <w:r w:rsidRPr="004C3DA7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4C3DA7">
        <w:rPr>
          <w:rFonts w:ascii="Times New Roman" w:hAnsi="Times New Roman" w:cs="Times New Roman"/>
          <w:sz w:val="28"/>
          <w:szCs w:val="28"/>
        </w:rPr>
        <w:t xml:space="preserve"> о которых подлежат размещению в соответствии с Градостроительным кодексом Р</w:t>
      </w:r>
      <w:r w:rsidR="00183A5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DA7">
        <w:rPr>
          <w:rFonts w:ascii="Times New Roman" w:hAnsi="Times New Roman" w:cs="Times New Roman"/>
          <w:sz w:val="28"/>
          <w:szCs w:val="28"/>
        </w:rPr>
        <w:t>Ф</w:t>
      </w:r>
      <w:r w:rsidR="00183A5D">
        <w:rPr>
          <w:rFonts w:ascii="Times New Roman" w:hAnsi="Times New Roman" w:cs="Times New Roman"/>
          <w:sz w:val="28"/>
          <w:szCs w:val="28"/>
        </w:rPr>
        <w:t>едерации</w:t>
      </w:r>
      <w:r w:rsidRPr="004C3DA7">
        <w:rPr>
          <w:rFonts w:ascii="Times New Roman" w:hAnsi="Times New Roman" w:cs="Times New Roman"/>
          <w:sz w:val="28"/>
          <w:szCs w:val="28"/>
        </w:rPr>
        <w:t xml:space="preserve"> в государственных информационных системах обеспечения градостроительной деятельности, сроков направления соответствующих документов,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округов, органы местного самоуправления муниципальных районов или органы исполнительной власти субъектов Р</w:t>
      </w:r>
      <w:r w:rsidR="00183A5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DA7">
        <w:rPr>
          <w:rFonts w:ascii="Times New Roman" w:hAnsi="Times New Roman" w:cs="Times New Roman"/>
          <w:sz w:val="28"/>
          <w:szCs w:val="28"/>
        </w:rPr>
        <w:t>Ф</w:t>
      </w:r>
      <w:r w:rsidR="00183A5D">
        <w:rPr>
          <w:rFonts w:ascii="Times New Roman" w:hAnsi="Times New Roman" w:cs="Times New Roman"/>
          <w:sz w:val="28"/>
          <w:szCs w:val="28"/>
        </w:rPr>
        <w:t>едерации</w:t>
      </w:r>
      <w:r w:rsidRPr="004C3DA7">
        <w:rPr>
          <w:rFonts w:ascii="Times New Roman" w:hAnsi="Times New Roman" w:cs="Times New Roman"/>
          <w:sz w:val="28"/>
          <w:szCs w:val="28"/>
        </w:rPr>
        <w:t xml:space="preserve"> (подведомственные им государственные бюджетные учреждения), применительно к </w:t>
      </w:r>
      <w:proofErr w:type="gramStart"/>
      <w:r w:rsidRPr="004C3DA7">
        <w:rPr>
          <w:rFonts w:ascii="Times New Roman" w:hAnsi="Times New Roman" w:cs="Times New Roman"/>
          <w:sz w:val="28"/>
          <w:szCs w:val="28"/>
        </w:rPr>
        <w:t>территориям</w:t>
      </w:r>
      <w:proofErr w:type="gramEnd"/>
      <w:r w:rsidRPr="004C3DA7">
        <w:rPr>
          <w:rFonts w:ascii="Times New Roman" w:hAnsi="Times New Roman" w:cs="Times New Roman"/>
          <w:sz w:val="28"/>
          <w:szCs w:val="28"/>
        </w:rPr>
        <w:t xml:space="preserve"> которых принимаются, утверждаются, выдаются указанные документы, материалы, будет налагаться штраф: на должностных лиц - в размере от десяти тысяч до тридцати тысяч рублей, на юридических лиц - от ста тысяч до трехсот тысяч рублей.</w:t>
      </w:r>
    </w:p>
    <w:p w:rsidR="00DA2A69" w:rsidRPr="004C3DA7" w:rsidRDefault="00DA2A69" w:rsidP="00183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 1 января 2019 года.</w:t>
      </w:r>
    </w:p>
    <w:p w:rsidR="00DA2A69" w:rsidRPr="004C3DA7" w:rsidRDefault="00183A5D" w:rsidP="00183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A2A69" w:rsidRPr="004C3DA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28.11.2018 №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 434-ФЗ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DA2A69" w:rsidRPr="004C3DA7">
        <w:rPr>
          <w:rFonts w:ascii="Times New Roman" w:hAnsi="Times New Roman" w:cs="Times New Roman"/>
          <w:sz w:val="28"/>
          <w:szCs w:val="28"/>
        </w:rPr>
        <w:t>О внесении изменений в Жилищ</w:t>
      </w:r>
      <w:r>
        <w:rPr>
          <w:rFonts w:ascii="Times New Roman" w:hAnsi="Times New Roman" w:cs="Times New Roman"/>
          <w:sz w:val="28"/>
          <w:szCs w:val="28"/>
        </w:rPr>
        <w:t xml:space="preserve">ный кодекс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A2A69" w:rsidRPr="004C3DA7">
        <w:rPr>
          <w:rFonts w:ascii="Times New Roman" w:hAnsi="Times New Roman" w:cs="Times New Roman"/>
          <w:b/>
          <w:sz w:val="28"/>
          <w:szCs w:val="28"/>
        </w:rPr>
        <w:t xml:space="preserve"> региональную программу капитального ремонта могут не включаться дома, в которых имеется менее чем пять квартир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2A69" w:rsidRPr="004C3DA7" w:rsidRDefault="00DA2A69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DA7">
        <w:rPr>
          <w:rFonts w:ascii="Times New Roman" w:hAnsi="Times New Roman" w:cs="Times New Roman"/>
          <w:sz w:val="28"/>
          <w:szCs w:val="28"/>
        </w:rPr>
        <w:t>Определено также, что в случае сноса многоквартирного дома средства фонда капитального ремонта за вычетом израсходованных средств на цели сноса и оказанные услуги и (или) выполненные работы по капитальному ремонту общего имущества в этом многоквартирном доме до принятия в установленном Правительством Р</w:t>
      </w:r>
      <w:r w:rsidR="00183A5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DA7">
        <w:rPr>
          <w:rFonts w:ascii="Times New Roman" w:hAnsi="Times New Roman" w:cs="Times New Roman"/>
          <w:sz w:val="28"/>
          <w:szCs w:val="28"/>
        </w:rPr>
        <w:t>Ф</w:t>
      </w:r>
      <w:r w:rsidR="00183A5D">
        <w:rPr>
          <w:rFonts w:ascii="Times New Roman" w:hAnsi="Times New Roman" w:cs="Times New Roman"/>
          <w:sz w:val="28"/>
          <w:szCs w:val="28"/>
        </w:rPr>
        <w:t>едерации</w:t>
      </w:r>
      <w:r w:rsidRPr="004C3DA7">
        <w:rPr>
          <w:rFonts w:ascii="Times New Roman" w:hAnsi="Times New Roman" w:cs="Times New Roman"/>
          <w:sz w:val="28"/>
          <w:szCs w:val="28"/>
        </w:rPr>
        <w:t xml:space="preserve">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</w:t>
      </w:r>
      <w:proofErr w:type="gramEnd"/>
      <w:r w:rsidRPr="004C3DA7">
        <w:rPr>
          <w:rFonts w:ascii="Times New Roman" w:hAnsi="Times New Roman" w:cs="Times New Roman"/>
          <w:sz w:val="28"/>
          <w:szCs w:val="28"/>
        </w:rPr>
        <w:t xml:space="preserve"> ими взносов на капитальный ремонт и взносов на капитальный ремонт, уплаченных предшествующими собственниками соответствующих помещений.</w:t>
      </w:r>
    </w:p>
    <w:p w:rsidR="00DA2A69" w:rsidRPr="004C3DA7" w:rsidRDefault="00DA2A69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 xml:space="preserve">Кроме того установлено, что модернизация лифтов, ремонт лифтовых машинных и блочных помещений в многоквартирном доме будут осуществляться за счет средств фонда капитального ремонта. Указанные работы в приоритетном порядке также могут быть предусмотрены региональной программой капитального ремонта. Внесение в такую </w:t>
      </w:r>
      <w:r w:rsidRPr="004C3DA7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изменений, обусловленных изменением сроков проведения данных работ, осуществляется без необходимости </w:t>
      </w:r>
      <w:proofErr w:type="gramStart"/>
      <w:r w:rsidRPr="004C3DA7">
        <w:rPr>
          <w:rFonts w:ascii="Times New Roman" w:hAnsi="Times New Roman" w:cs="Times New Roman"/>
          <w:sz w:val="28"/>
          <w:szCs w:val="28"/>
        </w:rPr>
        <w:t>наличия соответствующего решения общего собрания собственников помещений</w:t>
      </w:r>
      <w:proofErr w:type="gramEnd"/>
      <w:r w:rsidRPr="004C3DA7">
        <w:rPr>
          <w:rFonts w:ascii="Times New Roman" w:hAnsi="Times New Roman" w:cs="Times New Roman"/>
          <w:sz w:val="28"/>
          <w:szCs w:val="28"/>
        </w:rPr>
        <w:t xml:space="preserve"> в многоквартирном доме.</w:t>
      </w:r>
    </w:p>
    <w:p w:rsidR="00DA2A69" w:rsidRPr="004C3DA7" w:rsidRDefault="00183A5D" w:rsidP="00183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DA2A69" w:rsidRPr="004C3DA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A2A69" w:rsidRPr="004C3DA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28.11.2018 №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 435-ФЗ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A2A69" w:rsidRPr="004C3DA7">
        <w:rPr>
          <w:rFonts w:ascii="Times New Roman" w:hAnsi="Times New Roman" w:cs="Times New Roman"/>
          <w:sz w:val="28"/>
          <w:szCs w:val="28"/>
        </w:rPr>
        <w:t>О внесении изменений в статью 46 Жилищного кодекса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Федерации»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A2A69" w:rsidRPr="004C3DA7">
        <w:rPr>
          <w:rFonts w:ascii="Times New Roman" w:hAnsi="Times New Roman" w:cs="Times New Roman"/>
          <w:b/>
          <w:sz w:val="28"/>
          <w:szCs w:val="28"/>
        </w:rPr>
        <w:t>нижено количество голосов собственников, необходимых для наделения совета дома полномочиями по принятию решения о текущем ремонте общего имущества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Требуемое </w:t>
      </w:r>
      <w:r>
        <w:rPr>
          <w:rFonts w:ascii="Times New Roman" w:hAnsi="Times New Roman" w:cs="Times New Roman"/>
          <w:sz w:val="28"/>
          <w:szCs w:val="28"/>
        </w:rPr>
        <w:t>количество голосов снижается с «</w:t>
      </w:r>
      <w:r w:rsidR="00DA2A69" w:rsidRPr="004C3DA7">
        <w:rPr>
          <w:rFonts w:ascii="Times New Roman" w:hAnsi="Times New Roman" w:cs="Times New Roman"/>
          <w:sz w:val="28"/>
          <w:szCs w:val="28"/>
        </w:rPr>
        <w:t>не менее двух третей голосов от общего количества собственников п</w:t>
      </w:r>
      <w:r>
        <w:rPr>
          <w:rFonts w:ascii="Times New Roman" w:hAnsi="Times New Roman" w:cs="Times New Roman"/>
          <w:sz w:val="28"/>
          <w:szCs w:val="28"/>
        </w:rPr>
        <w:t>омещений в многоквартирном доме» до «</w:t>
      </w:r>
      <w:r w:rsidR="00DA2A69" w:rsidRPr="004C3DA7">
        <w:rPr>
          <w:rFonts w:ascii="Times New Roman" w:hAnsi="Times New Roman" w:cs="Times New Roman"/>
          <w:sz w:val="28"/>
          <w:szCs w:val="28"/>
        </w:rPr>
        <w:t>более чем пятидесяти процентов голосов от общего числа голосов собственников п</w:t>
      </w:r>
      <w:r>
        <w:rPr>
          <w:rFonts w:ascii="Times New Roman" w:hAnsi="Times New Roman" w:cs="Times New Roman"/>
          <w:sz w:val="28"/>
          <w:szCs w:val="28"/>
        </w:rPr>
        <w:t>омещений в многоквартирном доме»</w:t>
      </w:r>
      <w:r w:rsidR="00DA2A69" w:rsidRPr="004C3DA7">
        <w:rPr>
          <w:rFonts w:ascii="Times New Roman" w:hAnsi="Times New Roman" w:cs="Times New Roman"/>
          <w:sz w:val="28"/>
          <w:szCs w:val="28"/>
        </w:rPr>
        <w:t>.</w:t>
      </w:r>
    </w:p>
    <w:p w:rsidR="00DA2A69" w:rsidRPr="004C3DA7" w:rsidRDefault="00183A5D" w:rsidP="00183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A2A69" w:rsidRPr="004C3DA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28.11.2018 №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 436-ФЗ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A2A69" w:rsidRPr="004C3DA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A2A69" w:rsidRPr="004C3DA7">
        <w:rPr>
          <w:rFonts w:ascii="Times New Roman" w:hAnsi="Times New Roman" w:cs="Times New Roman"/>
          <w:sz w:val="28"/>
          <w:szCs w:val="28"/>
        </w:rPr>
        <w:t xml:space="preserve">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О Фонде содействия реформированию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хозяйства»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A2A69" w:rsidRPr="004C3DA7">
        <w:rPr>
          <w:rFonts w:ascii="Times New Roman" w:hAnsi="Times New Roman" w:cs="Times New Roman"/>
          <w:b/>
          <w:sz w:val="28"/>
          <w:szCs w:val="28"/>
        </w:rPr>
        <w:t>рок деятельности Фонда содействия реформированию ЖКХ продлен до 1 января 2026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2A69" w:rsidRPr="004C3DA7" w:rsidRDefault="00DA2A69" w:rsidP="00183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Кроме того, уточняется понятие аварийного жилищного фонда посредством отнесения к нему многоквартирных домов, признанных в установленном порядке аварийными до 1 января 2017 года.</w:t>
      </w:r>
    </w:p>
    <w:p w:rsidR="00DA2A69" w:rsidRPr="004C3DA7" w:rsidRDefault="00183A5D" w:rsidP="00183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DA2A69" w:rsidRPr="004C3DA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A2A69" w:rsidRPr="004C3DA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28.11.2018 №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 442-ФЗ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DA2A69" w:rsidRPr="004C3DA7">
        <w:rPr>
          <w:rFonts w:ascii="Times New Roman" w:hAnsi="Times New Roman" w:cs="Times New Roman"/>
          <w:sz w:val="28"/>
          <w:szCs w:val="28"/>
        </w:rPr>
        <w:t>О внесении изменений в статьи 159 и 160 Жилищно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A2A69" w:rsidRPr="004C3DA7">
        <w:rPr>
          <w:rFonts w:ascii="Times New Roman" w:hAnsi="Times New Roman" w:cs="Times New Roman"/>
          <w:b/>
          <w:sz w:val="28"/>
          <w:szCs w:val="28"/>
        </w:rPr>
        <w:t xml:space="preserve"> 1 января 2021 года для </w:t>
      </w:r>
      <w:r>
        <w:rPr>
          <w:rFonts w:ascii="Times New Roman" w:hAnsi="Times New Roman" w:cs="Times New Roman"/>
          <w:b/>
          <w:sz w:val="28"/>
          <w:szCs w:val="28"/>
        </w:rPr>
        <w:t>получения субсидий по оплате жилищно-коммунальных услуг</w:t>
      </w:r>
      <w:r w:rsidR="00DA2A69" w:rsidRPr="004C3DA7">
        <w:rPr>
          <w:rFonts w:ascii="Times New Roman" w:hAnsi="Times New Roman" w:cs="Times New Roman"/>
          <w:b/>
          <w:sz w:val="28"/>
          <w:szCs w:val="28"/>
        </w:rPr>
        <w:t xml:space="preserve"> гражданам не нужно будет доказывать отсутствие задолженности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2A69" w:rsidRPr="004C3DA7" w:rsidRDefault="00DA2A69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Согласно внесенным изменениям в Жилищный кодекс Р</w:t>
      </w:r>
      <w:r w:rsidR="00183A5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DA7">
        <w:rPr>
          <w:rFonts w:ascii="Times New Roman" w:hAnsi="Times New Roman" w:cs="Times New Roman"/>
          <w:sz w:val="28"/>
          <w:szCs w:val="28"/>
        </w:rPr>
        <w:t>Ф</w:t>
      </w:r>
      <w:r w:rsidR="00183A5D">
        <w:rPr>
          <w:rFonts w:ascii="Times New Roman" w:hAnsi="Times New Roman" w:cs="Times New Roman"/>
          <w:sz w:val="28"/>
          <w:szCs w:val="28"/>
        </w:rPr>
        <w:t>едерации</w:t>
      </w:r>
      <w:r w:rsidRPr="004C3DA7">
        <w:rPr>
          <w:rFonts w:ascii="Times New Roman" w:hAnsi="Times New Roman" w:cs="Times New Roman"/>
          <w:sz w:val="28"/>
          <w:szCs w:val="28"/>
        </w:rPr>
        <w:t>, отказ в предоставлении гражданам таких субсидий возможен будет лишь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</w:t>
      </w:r>
    </w:p>
    <w:p w:rsidR="00DA2A69" w:rsidRPr="004C3DA7" w:rsidRDefault="00DA2A69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 xml:space="preserve">При этом информацию о наличии у граждан такой задолженности региональный орган исполнительной власти или </w:t>
      </w:r>
      <w:proofErr w:type="spellStart"/>
      <w:r w:rsidRPr="004C3DA7">
        <w:rPr>
          <w:rFonts w:ascii="Times New Roman" w:hAnsi="Times New Roman" w:cs="Times New Roman"/>
          <w:sz w:val="28"/>
          <w:szCs w:val="28"/>
        </w:rPr>
        <w:t>управомоченное</w:t>
      </w:r>
      <w:proofErr w:type="spellEnd"/>
      <w:r w:rsidRPr="004C3DA7">
        <w:rPr>
          <w:rFonts w:ascii="Times New Roman" w:hAnsi="Times New Roman" w:cs="Times New Roman"/>
          <w:sz w:val="28"/>
          <w:szCs w:val="28"/>
        </w:rPr>
        <w:t xml:space="preserve"> им учреждение будет получать из государственной информационной системы жилищно-коммунального хозяйства.</w:t>
      </w:r>
    </w:p>
    <w:p w:rsidR="00DA2A69" w:rsidRPr="004C3DA7" w:rsidRDefault="00DA2A69" w:rsidP="00183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Определено также, что законом субъекта Р</w:t>
      </w:r>
      <w:r w:rsidR="00183A5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DA7">
        <w:rPr>
          <w:rFonts w:ascii="Times New Roman" w:hAnsi="Times New Roman" w:cs="Times New Roman"/>
          <w:sz w:val="28"/>
          <w:szCs w:val="28"/>
        </w:rPr>
        <w:t>Ф</w:t>
      </w:r>
      <w:r w:rsidR="00183A5D">
        <w:rPr>
          <w:rFonts w:ascii="Times New Roman" w:hAnsi="Times New Roman" w:cs="Times New Roman"/>
          <w:sz w:val="28"/>
          <w:szCs w:val="28"/>
        </w:rPr>
        <w:t>едерации</w:t>
      </w:r>
      <w:r w:rsidRPr="004C3DA7">
        <w:rPr>
          <w:rFonts w:ascii="Times New Roman" w:hAnsi="Times New Roman" w:cs="Times New Roman"/>
          <w:sz w:val="28"/>
          <w:szCs w:val="28"/>
        </w:rPr>
        <w:t xml:space="preserve"> может быть установлено, что субсидии гражданам предоставляются путем перечисления средств лицу, которому вносится плата за жилое помещение и коммунальные услуги.</w:t>
      </w:r>
    </w:p>
    <w:p w:rsidR="00DA2A69" w:rsidRPr="004C3DA7" w:rsidRDefault="00183A5D" w:rsidP="00183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A2A69" w:rsidRPr="004C3DA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30.10.2018 №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 393-ФЗ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A2A69" w:rsidRPr="004C3DA7">
        <w:rPr>
          <w:rFonts w:ascii="Times New Roman" w:hAnsi="Times New Roman" w:cs="Times New Roman"/>
          <w:sz w:val="28"/>
          <w:szCs w:val="28"/>
        </w:rPr>
        <w:t>О внесении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статью 93 Федерального закона «</w:t>
      </w:r>
      <w:r w:rsidR="00DA2A69" w:rsidRPr="004C3DA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дарственных и муниципальных нужд»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A2A69" w:rsidRPr="004C3DA7">
        <w:rPr>
          <w:rFonts w:ascii="Times New Roman" w:hAnsi="Times New Roman" w:cs="Times New Roman"/>
          <w:b/>
          <w:sz w:val="28"/>
          <w:szCs w:val="28"/>
        </w:rPr>
        <w:t>осударственным и муниципальным научным организациям разрешено осуществлять гос</w:t>
      </w:r>
      <w:r>
        <w:rPr>
          <w:rFonts w:ascii="Times New Roman" w:hAnsi="Times New Roman" w:cs="Times New Roman"/>
          <w:b/>
          <w:sz w:val="28"/>
          <w:szCs w:val="28"/>
        </w:rPr>
        <w:t xml:space="preserve">ударственные (муниципальные) </w:t>
      </w:r>
      <w:r w:rsidR="00DA2A69" w:rsidRPr="004C3DA7">
        <w:rPr>
          <w:rFonts w:ascii="Times New Roman" w:hAnsi="Times New Roman" w:cs="Times New Roman"/>
          <w:b/>
          <w:sz w:val="28"/>
          <w:szCs w:val="28"/>
        </w:rPr>
        <w:t>закупки у единственного поставщика (подрядчика, исполнителя)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2A69" w:rsidRPr="004C3DA7" w:rsidRDefault="00DA2A69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lastRenderedPageBreak/>
        <w:t>При этом годовой объем таких закупок не должен превышать пятьдесят процентов совокупного годового объема и не должен составлять более чем двадцать миллионов рублей.</w:t>
      </w:r>
    </w:p>
    <w:p w:rsidR="00DA2A69" w:rsidRPr="004C3DA7" w:rsidRDefault="00DA2A69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A69" w:rsidRPr="004C3DA7" w:rsidRDefault="009B4F51" w:rsidP="00183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A2A69" w:rsidRPr="004C3DA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183A5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A2A69" w:rsidRPr="004C3DA7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183A5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A2A69" w:rsidRPr="004C3DA7">
        <w:rPr>
          <w:rFonts w:ascii="Times New Roman" w:hAnsi="Times New Roman" w:cs="Times New Roman"/>
          <w:sz w:val="28"/>
          <w:szCs w:val="28"/>
        </w:rPr>
        <w:t>Ф</w:t>
      </w:r>
      <w:r w:rsidR="00183A5D">
        <w:rPr>
          <w:rFonts w:ascii="Times New Roman" w:hAnsi="Times New Roman" w:cs="Times New Roman"/>
          <w:sz w:val="28"/>
          <w:szCs w:val="28"/>
        </w:rPr>
        <w:t xml:space="preserve">едерации от 20.11.2018 </w:t>
      </w:r>
      <w:r w:rsidR="00183A5D">
        <w:rPr>
          <w:rFonts w:ascii="Times New Roman" w:hAnsi="Times New Roman" w:cs="Times New Roman"/>
          <w:sz w:val="28"/>
          <w:szCs w:val="28"/>
        </w:rPr>
        <w:br/>
        <w:t>№</w:t>
      </w:r>
      <w:r w:rsidR="00DA2A69" w:rsidRPr="004C3DA7">
        <w:rPr>
          <w:rFonts w:ascii="Times New Roman" w:hAnsi="Times New Roman" w:cs="Times New Roman"/>
          <w:sz w:val="28"/>
          <w:szCs w:val="28"/>
        </w:rPr>
        <w:t xml:space="preserve"> 1389</w:t>
      </w:r>
      <w:r w:rsidR="00183A5D">
        <w:rPr>
          <w:rFonts w:ascii="Times New Roman" w:hAnsi="Times New Roman" w:cs="Times New Roman"/>
          <w:sz w:val="28"/>
          <w:szCs w:val="28"/>
        </w:rPr>
        <w:t xml:space="preserve"> «</w:t>
      </w:r>
      <w:r w:rsidR="00DA2A69" w:rsidRPr="004C3DA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</w:t>
      </w:r>
      <w:r w:rsidR="00183A5D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Федерации» </w:t>
      </w:r>
      <w:r w:rsidR="00183A5D">
        <w:rPr>
          <w:rFonts w:ascii="Times New Roman" w:hAnsi="Times New Roman" w:cs="Times New Roman"/>
          <w:b/>
          <w:sz w:val="28"/>
          <w:szCs w:val="28"/>
        </w:rPr>
        <w:t>с</w:t>
      </w:r>
      <w:r w:rsidR="00DA2A69" w:rsidRPr="004C3DA7">
        <w:rPr>
          <w:rFonts w:ascii="Times New Roman" w:hAnsi="Times New Roman" w:cs="Times New Roman"/>
          <w:b/>
          <w:sz w:val="28"/>
          <w:szCs w:val="28"/>
        </w:rPr>
        <w:t>корректированы требования к нормативным правовым актам, регулирующим предоставление субсидий производителям товаров, работ, услуг (кроме государственных (муниципальных) учреждений)</w:t>
      </w:r>
      <w:r w:rsidR="00183A5D">
        <w:rPr>
          <w:rFonts w:ascii="Times New Roman" w:hAnsi="Times New Roman" w:cs="Times New Roman"/>
          <w:b/>
          <w:sz w:val="28"/>
          <w:szCs w:val="28"/>
        </w:rPr>
        <w:t>.</w:t>
      </w:r>
    </w:p>
    <w:p w:rsidR="00DA2A69" w:rsidRPr="004C3DA7" w:rsidRDefault="00DA2A69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 xml:space="preserve">Установлено, что при определении условий и порядка предоставления субсидий </w:t>
      </w:r>
      <w:proofErr w:type="gramStart"/>
      <w:r w:rsidRPr="004C3DA7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4C3DA7">
        <w:rPr>
          <w:rFonts w:ascii="Times New Roman" w:hAnsi="Times New Roman" w:cs="Times New Roman"/>
          <w:sz w:val="28"/>
          <w:szCs w:val="28"/>
        </w:rPr>
        <w:t xml:space="preserve"> в том числе порядок предоставления субсидии в очередном финансовом году получателю субсидии, соответствующему установленным категориям и (или) критериям отбора, в случае невозможности ее предоставления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и (или) критериям отбора (при необходимости).</w:t>
      </w:r>
    </w:p>
    <w:p w:rsidR="00DA2A69" w:rsidRPr="004C3DA7" w:rsidRDefault="00DA2A69" w:rsidP="00183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DA7">
        <w:rPr>
          <w:rFonts w:ascii="Times New Roman" w:hAnsi="Times New Roman" w:cs="Times New Roman"/>
          <w:sz w:val="28"/>
          <w:szCs w:val="28"/>
        </w:rPr>
        <w:t>Определено также, что правовой акт, регулирующий предоставление из соответствующего бюджета бюджетной системы Р</w:t>
      </w:r>
      <w:r w:rsidR="00183A5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DA7">
        <w:rPr>
          <w:rFonts w:ascii="Times New Roman" w:hAnsi="Times New Roman" w:cs="Times New Roman"/>
          <w:sz w:val="28"/>
          <w:szCs w:val="28"/>
        </w:rPr>
        <w:t>Ф</w:t>
      </w:r>
      <w:r w:rsidR="00183A5D">
        <w:rPr>
          <w:rFonts w:ascii="Times New Roman" w:hAnsi="Times New Roman" w:cs="Times New Roman"/>
          <w:sz w:val="28"/>
          <w:szCs w:val="28"/>
        </w:rPr>
        <w:t>едерации</w:t>
      </w:r>
      <w:r w:rsidRPr="004C3DA7">
        <w:rPr>
          <w:rFonts w:ascii="Times New Roman" w:hAnsi="Times New Roman" w:cs="Times New Roman"/>
          <w:sz w:val="28"/>
          <w:szCs w:val="28"/>
        </w:rPr>
        <w:t xml:space="preserve"> субсидий на финансовое обеспечение затрат в связи с производством (реализацией) товаров, выполнением работ, оказанием услуг, должен содержать положения о перечислении субсидии на расчетные или корреспондентские счета, открытые получателям субсидий в учреждениях Банка России или кредитных организациях (кроме субсидий, подлежащих казначейскому сопровождению).</w:t>
      </w:r>
      <w:proofErr w:type="gramEnd"/>
    </w:p>
    <w:p w:rsidR="00DA2A69" w:rsidRPr="00FB0188" w:rsidRDefault="0052291E" w:rsidP="00522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1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="00DA2A69" w:rsidRPr="00FB018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Pr="00FB018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A2A69" w:rsidRPr="00FB018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FB018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A2A69" w:rsidRPr="00FB0188">
        <w:rPr>
          <w:rFonts w:ascii="Times New Roman" w:hAnsi="Times New Roman" w:cs="Times New Roman"/>
          <w:sz w:val="28"/>
          <w:szCs w:val="28"/>
        </w:rPr>
        <w:t>Ф</w:t>
      </w:r>
      <w:r w:rsidRPr="00FB0188">
        <w:rPr>
          <w:rFonts w:ascii="Times New Roman" w:hAnsi="Times New Roman" w:cs="Times New Roman"/>
          <w:sz w:val="28"/>
          <w:szCs w:val="28"/>
        </w:rPr>
        <w:t>едерации от 03.11.2018 №</w:t>
      </w:r>
      <w:r w:rsidR="00DA2A69" w:rsidRPr="00FB0188">
        <w:rPr>
          <w:rFonts w:ascii="Times New Roman" w:hAnsi="Times New Roman" w:cs="Times New Roman"/>
          <w:sz w:val="28"/>
          <w:szCs w:val="28"/>
        </w:rPr>
        <w:t xml:space="preserve"> 1307</w:t>
      </w:r>
      <w:r w:rsidRPr="00FB0188">
        <w:rPr>
          <w:rFonts w:ascii="Times New Roman" w:hAnsi="Times New Roman" w:cs="Times New Roman"/>
          <w:sz w:val="28"/>
          <w:szCs w:val="28"/>
        </w:rPr>
        <w:t xml:space="preserve"> «</w:t>
      </w:r>
      <w:r w:rsidR="00DA2A69" w:rsidRPr="00FB0188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 от</w:t>
      </w:r>
      <w:r w:rsidRPr="00FB0188">
        <w:rPr>
          <w:rFonts w:ascii="Times New Roman" w:hAnsi="Times New Roman" w:cs="Times New Roman"/>
          <w:sz w:val="28"/>
          <w:szCs w:val="28"/>
        </w:rPr>
        <w:t xml:space="preserve"> 16 мая 2011 г. № 373» </w:t>
      </w:r>
      <w:r w:rsidRPr="00FB0188">
        <w:rPr>
          <w:rFonts w:ascii="Times New Roman" w:hAnsi="Times New Roman" w:cs="Times New Roman"/>
          <w:b/>
          <w:sz w:val="28"/>
          <w:szCs w:val="28"/>
        </w:rPr>
        <w:t>о</w:t>
      </w:r>
      <w:r w:rsidR="00DA2A69" w:rsidRPr="00FB0188">
        <w:rPr>
          <w:rFonts w:ascii="Times New Roman" w:hAnsi="Times New Roman" w:cs="Times New Roman"/>
          <w:b/>
          <w:sz w:val="28"/>
          <w:szCs w:val="28"/>
        </w:rPr>
        <w:t>рганы, предоставляющие гос</w:t>
      </w:r>
      <w:r w:rsidRPr="00FB0188">
        <w:rPr>
          <w:rFonts w:ascii="Times New Roman" w:hAnsi="Times New Roman" w:cs="Times New Roman"/>
          <w:b/>
          <w:sz w:val="28"/>
          <w:szCs w:val="28"/>
        </w:rPr>
        <w:t xml:space="preserve">ударственные и муниципальные </w:t>
      </w:r>
      <w:r w:rsidR="00DA2A69" w:rsidRPr="00FB0188">
        <w:rPr>
          <w:rFonts w:ascii="Times New Roman" w:hAnsi="Times New Roman" w:cs="Times New Roman"/>
          <w:b/>
          <w:sz w:val="28"/>
          <w:szCs w:val="28"/>
        </w:rPr>
        <w:t>услуги, не должны требовать от заявителя представления документов, отсутствие которых не указывалось при первоначальном отказе в их приеме</w:t>
      </w:r>
      <w:r w:rsidRPr="00FB0188">
        <w:rPr>
          <w:rFonts w:ascii="Times New Roman" w:hAnsi="Times New Roman" w:cs="Times New Roman"/>
          <w:b/>
          <w:sz w:val="28"/>
          <w:szCs w:val="28"/>
        </w:rPr>
        <w:t>.</w:t>
      </w:r>
    </w:p>
    <w:p w:rsidR="00030120" w:rsidRPr="004C3DA7" w:rsidRDefault="00FB0188" w:rsidP="003C6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18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="00030120" w:rsidRPr="00FB0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21.11.2018 №</w:t>
      </w:r>
      <w:r w:rsidR="00030120" w:rsidRPr="00FB0188">
        <w:rPr>
          <w:rFonts w:ascii="Times New Roman" w:hAnsi="Times New Roman" w:cs="Times New Roman"/>
          <w:sz w:val="28"/>
          <w:szCs w:val="28"/>
        </w:rPr>
        <w:t xml:space="preserve"> 1399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30120" w:rsidRPr="00FB0188">
        <w:rPr>
          <w:rFonts w:ascii="Times New Roman" w:hAnsi="Times New Roman" w:cs="Times New Roman"/>
          <w:sz w:val="28"/>
          <w:szCs w:val="28"/>
        </w:rPr>
        <w:t>О внесении изменений в Правила формирования и в</w:t>
      </w:r>
      <w:r>
        <w:rPr>
          <w:rFonts w:ascii="Times New Roman" w:hAnsi="Times New Roman" w:cs="Times New Roman"/>
          <w:sz w:val="28"/>
          <w:szCs w:val="28"/>
        </w:rPr>
        <w:t xml:space="preserve">едения единого реестра проверок»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30120" w:rsidRPr="00FB0188">
        <w:rPr>
          <w:rFonts w:ascii="Times New Roman" w:hAnsi="Times New Roman" w:cs="Times New Roman"/>
          <w:b/>
          <w:sz w:val="28"/>
          <w:szCs w:val="28"/>
        </w:rPr>
        <w:t xml:space="preserve"> единый реестр проверок будет включаться информация о новых видах проверок</w:t>
      </w:r>
      <w:r w:rsidR="00030120" w:rsidRPr="004C3DA7">
        <w:rPr>
          <w:rFonts w:ascii="Times New Roman" w:hAnsi="Times New Roman" w:cs="Times New Roman"/>
          <w:b/>
          <w:sz w:val="28"/>
          <w:szCs w:val="28"/>
        </w:rPr>
        <w:t xml:space="preserve"> и о контрольной закупке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30120" w:rsidRPr="004C3DA7" w:rsidRDefault="00030120" w:rsidP="003C6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Установлено, что в реестр будет включаться информация о плановых и внеплановых проверках (результатах их проведения и принятых мерах), в том числе:</w:t>
      </w:r>
    </w:p>
    <w:p w:rsidR="00030120" w:rsidRPr="004C3DA7" w:rsidRDefault="00030120" w:rsidP="003C6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 и должностных лиц местного самоуправления;</w:t>
      </w:r>
    </w:p>
    <w:p w:rsidR="00030120" w:rsidRPr="004C3DA7" w:rsidRDefault="00030120" w:rsidP="003C68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DA7">
        <w:rPr>
          <w:rFonts w:ascii="Times New Roman" w:hAnsi="Times New Roman" w:cs="Times New Roman"/>
          <w:sz w:val="28"/>
          <w:szCs w:val="28"/>
        </w:rPr>
        <w:t>проводимых антимонопольным органом в соответствии со ст</w:t>
      </w:r>
      <w:r w:rsidR="00FB0188">
        <w:rPr>
          <w:rFonts w:ascii="Times New Roman" w:hAnsi="Times New Roman" w:cs="Times New Roman"/>
          <w:sz w:val="28"/>
          <w:szCs w:val="28"/>
        </w:rPr>
        <w:t xml:space="preserve">атьей 25.1 Федерального закона </w:t>
      </w:r>
      <w:r w:rsidR="001219B7">
        <w:rPr>
          <w:rFonts w:ascii="Times New Roman" w:hAnsi="Times New Roman" w:cs="Times New Roman"/>
          <w:sz w:val="28"/>
          <w:szCs w:val="28"/>
        </w:rPr>
        <w:t xml:space="preserve"> от 26.07.2006 № 135-ФЗ </w:t>
      </w:r>
      <w:r w:rsidR="00FB0188">
        <w:rPr>
          <w:rFonts w:ascii="Times New Roman" w:hAnsi="Times New Roman" w:cs="Times New Roman"/>
          <w:sz w:val="28"/>
          <w:szCs w:val="28"/>
        </w:rPr>
        <w:t>«О защите конкуренции»</w:t>
      </w:r>
      <w:r w:rsidRPr="004C3DA7">
        <w:rPr>
          <w:rFonts w:ascii="Times New Roman" w:hAnsi="Times New Roman" w:cs="Times New Roman"/>
          <w:sz w:val="28"/>
          <w:szCs w:val="28"/>
        </w:rPr>
        <w:t xml:space="preserve">, в </w:t>
      </w:r>
      <w:r w:rsidRPr="004C3DA7">
        <w:rPr>
          <w:rFonts w:ascii="Times New Roman" w:hAnsi="Times New Roman" w:cs="Times New Roman"/>
          <w:sz w:val="28"/>
          <w:szCs w:val="28"/>
        </w:rPr>
        <w:lastRenderedPageBreak/>
        <w:t>т.ч. в отношении федеральных органов исполнительной власти, иных осуществляющих функции федеральных органов исполнительной власти, органов государственной власти субъектов Р</w:t>
      </w:r>
      <w:r w:rsidR="00FB018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DA7">
        <w:rPr>
          <w:rFonts w:ascii="Times New Roman" w:hAnsi="Times New Roman" w:cs="Times New Roman"/>
          <w:sz w:val="28"/>
          <w:szCs w:val="28"/>
        </w:rPr>
        <w:t>Ф</w:t>
      </w:r>
      <w:r w:rsidR="00FB0188">
        <w:rPr>
          <w:rFonts w:ascii="Times New Roman" w:hAnsi="Times New Roman" w:cs="Times New Roman"/>
          <w:sz w:val="28"/>
          <w:szCs w:val="28"/>
        </w:rPr>
        <w:t>едерации</w:t>
      </w:r>
      <w:r w:rsidRPr="004C3DA7">
        <w:rPr>
          <w:rFonts w:ascii="Times New Roman" w:hAnsi="Times New Roman" w:cs="Times New Roman"/>
          <w:sz w:val="28"/>
          <w:szCs w:val="28"/>
        </w:rPr>
        <w:t>, органов местного самоуправления органов или организаций, а также государственных внебюджетных фондов, физич</w:t>
      </w:r>
      <w:r w:rsidR="00FB0188">
        <w:rPr>
          <w:rFonts w:ascii="Times New Roman" w:hAnsi="Times New Roman" w:cs="Times New Roman"/>
          <w:sz w:val="28"/>
          <w:szCs w:val="28"/>
        </w:rPr>
        <w:t>еских лиц, не имеющих статуса индивидуальных предпринимателей</w:t>
      </w:r>
      <w:r w:rsidRPr="004C3D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0120" w:rsidRPr="004C3DA7" w:rsidRDefault="00030120" w:rsidP="003C68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Также в реестр будет включаться информация о контрольной закупке, проводимой в соответствии со статьей 16.1 Федерального закона</w:t>
      </w:r>
      <w:r w:rsidR="003C68D1">
        <w:rPr>
          <w:rFonts w:ascii="Times New Roman" w:hAnsi="Times New Roman" w:cs="Times New Roman"/>
          <w:sz w:val="28"/>
          <w:szCs w:val="28"/>
        </w:rPr>
        <w:t xml:space="preserve"> от 26.12.2008 № 294-ФЗ «</w:t>
      </w:r>
      <w:r w:rsidRPr="004C3DA7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3C68D1"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4C3DA7">
        <w:rPr>
          <w:rFonts w:ascii="Times New Roman" w:hAnsi="Times New Roman" w:cs="Times New Roman"/>
          <w:sz w:val="28"/>
          <w:szCs w:val="28"/>
        </w:rPr>
        <w:t>.</w:t>
      </w:r>
    </w:p>
    <w:p w:rsidR="00030120" w:rsidRPr="004C3DA7" w:rsidRDefault="00030120" w:rsidP="003C6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Установлено, что совокупность включаемой в единый реестр проверок информации составляет электронный паспорт проверки или контрольной закупки.</w:t>
      </w:r>
    </w:p>
    <w:p w:rsidR="00030120" w:rsidRPr="004C3DA7" w:rsidRDefault="00030120" w:rsidP="003C6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Уточнена информация о составе и сроках внесения в единый реестр проверок сведений, а также доступа к информации реестра отдельных лиц и организаций.</w:t>
      </w:r>
    </w:p>
    <w:p w:rsidR="00030120" w:rsidRPr="004C3DA7" w:rsidRDefault="009B4F51" w:rsidP="00FE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 w:rsidR="00030120" w:rsidRPr="00FE7AE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FE7AE0" w:rsidRPr="00FE7AE0">
        <w:rPr>
          <w:rFonts w:ascii="Times New Roman" w:hAnsi="Times New Roman" w:cs="Times New Roman"/>
          <w:sz w:val="28"/>
          <w:szCs w:val="28"/>
        </w:rPr>
        <w:t>м</w:t>
      </w:r>
      <w:r w:rsidR="00030120" w:rsidRPr="00FE7AE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FE7AE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30120" w:rsidRPr="00FE7AE0">
        <w:rPr>
          <w:rFonts w:ascii="Times New Roman" w:hAnsi="Times New Roman" w:cs="Times New Roman"/>
          <w:sz w:val="28"/>
          <w:szCs w:val="28"/>
        </w:rPr>
        <w:t>Ф</w:t>
      </w:r>
      <w:r w:rsidR="00FE7AE0">
        <w:rPr>
          <w:rFonts w:ascii="Times New Roman" w:hAnsi="Times New Roman" w:cs="Times New Roman"/>
          <w:sz w:val="28"/>
          <w:szCs w:val="28"/>
        </w:rPr>
        <w:t>едерации</w:t>
      </w:r>
      <w:r w:rsidR="00030120" w:rsidRPr="00FE7AE0">
        <w:rPr>
          <w:rFonts w:ascii="Times New Roman" w:hAnsi="Times New Roman" w:cs="Times New Roman"/>
          <w:sz w:val="28"/>
          <w:szCs w:val="28"/>
        </w:rPr>
        <w:t xml:space="preserve"> от 28.11.2018</w:t>
      </w:r>
      <w:r w:rsidR="00FE7AE0">
        <w:rPr>
          <w:rFonts w:ascii="Times New Roman" w:hAnsi="Times New Roman" w:cs="Times New Roman"/>
          <w:sz w:val="28"/>
          <w:szCs w:val="28"/>
        </w:rPr>
        <w:t xml:space="preserve"> </w:t>
      </w:r>
      <w:r w:rsidR="00FE7AE0">
        <w:rPr>
          <w:rFonts w:ascii="Times New Roman" w:hAnsi="Times New Roman" w:cs="Times New Roman"/>
          <w:sz w:val="28"/>
          <w:szCs w:val="28"/>
        </w:rPr>
        <w:br/>
        <w:t>№</w:t>
      </w:r>
      <w:r w:rsidR="00030120" w:rsidRPr="00FE7AE0">
        <w:rPr>
          <w:rFonts w:ascii="Times New Roman" w:hAnsi="Times New Roman" w:cs="Times New Roman"/>
          <w:sz w:val="28"/>
          <w:szCs w:val="28"/>
        </w:rPr>
        <w:t xml:space="preserve"> 1425</w:t>
      </w:r>
      <w:r w:rsidR="00FE7AE0">
        <w:rPr>
          <w:rFonts w:ascii="Times New Roman" w:hAnsi="Times New Roman" w:cs="Times New Roman"/>
          <w:sz w:val="28"/>
          <w:szCs w:val="28"/>
        </w:rPr>
        <w:t xml:space="preserve"> «</w:t>
      </w:r>
      <w:r w:rsidR="00030120" w:rsidRPr="00FE7AE0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</w:t>
      </w:r>
      <w:proofErr w:type="gramEnd"/>
      <w:r w:rsidR="00030120" w:rsidRPr="00FE7AE0">
        <w:rPr>
          <w:rFonts w:ascii="Times New Roman" w:hAnsi="Times New Roman" w:cs="Times New Roman"/>
          <w:sz w:val="28"/>
          <w:szCs w:val="28"/>
        </w:rPr>
        <w:t xml:space="preserve"> Российской Федерации, органами местного самоуправления утверждается порядок взаимодействия государственных и муниципальных у</w:t>
      </w:r>
      <w:r w:rsidR="00030120" w:rsidRPr="004C3DA7">
        <w:rPr>
          <w:rFonts w:ascii="Times New Roman" w:hAnsi="Times New Roman" w:cs="Times New Roman"/>
          <w:sz w:val="28"/>
          <w:szCs w:val="28"/>
        </w:rPr>
        <w:t>чреждений с организаторами добровольческой (волонтерской) деятельности, добровольческими (волонтерскими) организа</w:t>
      </w:r>
      <w:r w:rsidR="00FE7AE0">
        <w:rPr>
          <w:rFonts w:ascii="Times New Roman" w:hAnsi="Times New Roman" w:cs="Times New Roman"/>
          <w:sz w:val="28"/>
          <w:szCs w:val="28"/>
        </w:rPr>
        <w:t xml:space="preserve">циями» </w:t>
      </w:r>
      <w:r w:rsidR="00FE7AE0">
        <w:rPr>
          <w:rFonts w:ascii="Times New Roman" w:hAnsi="Times New Roman" w:cs="Times New Roman"/>
          <w:b/>
          <w:sz w:val="28"/>
          <w:szCs w:val="28"/>
        </w:rPr>
        <w:t>р</w:t>
      </w:r>
      <w:r w:rsidR="00030120" w:rsidRPr="004C3DA7">
        <w:rPr>
          <w:rFonts w:ascii="Times New Roman" w:hAnsi="Times New Roman" w:cs="Times New Roman"/>
          <w:b/>
          <w:sz w:val="28"/>
          <w:szCs w:val="28"/>
        </w:rPr>
        <w:t>егламентирован порядок взаимодействия органов власти с волонтерами</w:t>
      </w:r>
      <w:r w:rsidR="00FE7AE0">
        <w:rPr>
          <w:rFonts w:ascii="Times New Roman" w:hAnsi="Times New Roman" w:cs="Times New Roman"/>
          <w:b/>
          <w:sz w:val="28"/>
          <w:szCs w:val="28"/>
        </w:rPr>
        <w:t>.</w:t>
      </w:r>
    </w:p>
    <w:p w:rsidR="00030120" w:rsidRPr="004C3DA7" w:rsidRDefault="00030120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Организатор добровольческой (волонтерской) деятельности, добровольческая (волонтерская) организация в целях осуществления взаимодействия направляют органам государственной власти, органам местного самоуправления, подведомственным им учреждениям или организациям почтовым отправлением с описью вложения или в форме электронного документа через Интернет предложение о намерении взаимодействовать в части организации добровольческой деятельности, которое должно содержать необходимую информацию.</w:t>
      </w:r>
    </w:p>
    <w:p w:rsidR="00030120" w:rsidRPr="004C3DA7" w:rsidRDefault="00030120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DA7">
        <w:rPr>
          <w:rFonts w:ascii="Times New Roman" w:hAnsi="Times New Roman" w:cs="Times New Roman"/>
          <w:sz w:val="28"/>
          <w:szCs w:val="28"/>
        </w:rPr>
        <w:t xml:space="preserve">Органы власти по результатам рассмотрения предложения в срок, не превышающий 10 рабочих дней со дня его поступления, принимают решение о принятии предложения, об отказе в принятии предложения с указанием причин, послуживших основанием для принятия такого решения (срок рассмотрения предложения может быть увеличен на 10 рабочих дней в </w:t>
      </w:r>
      <w:r w:rsidRPr="004C3DA7">
        <w:rPr>
          <w:rFonts w:ascii="Times New Roman" w:hAnsi="Times New Roman" w:cs="Times New Roman"/>
          <w:sz w:val="28"/>
          <w:szCs w:val="28"/>
        </w:rPr>
        <w:lastRenderedPageBreak/>
        <w:t>случае, если необходимо запросить дополнительную информацию).</w:t>
      </w:r>
      <w:proofErr w:type="gramEnd"/>
      <w:r w:rsidRPr="004C3DA7">
        <w:rPr>
          <w:rFonts w:ascii="Times New Roman" w:hAnsi="Times New Roman" w:cs="Times New Roman"/>
          <w:sz w:val="28"/>
          <w:szCs w:val="28"/>
        </w:rPr>
        <w:t xml:space="preserve"> В случае принятия предложения органы власти информируют добровольческую организацию об условиях осуществления добровольческой деятельности.</w:t>
      </w:r>
    </w:p>
    <w:p w:rsidR="00030120" w:rsidRPr="004C3DA7" w:rsidRDefault="00030120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Взаимодействие органов власти с добровольческой организацией осуществляется на основании соглашения о взаимодействии, за исключением случаев, определенных сторонами. Предусмотрены требования к такому соглашению и срок его заключения.</w:t>
      </w:r>
    </w:p>
    <w:p w:rsidR="00030120" w:rsidRPr="004C3DA7" w:rsidRDefault="00030120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DA7">
        <w:rPr>
          <w:rFonts w:ascii="Times New Roman" w:hAnsi="Times New Roman" w:cs="Times New Roman"/>
          <w:sz w:val="28"/>
          <w:szCs w:val="28"/>
        </w:rPr>
        <w:t>Утвержденный перечень видов деятельности, в отношении которых органами власти, органами местного самоуправления утверждается порядок взаимодействия государственных и муниципальных учреждений с добровольческими организациями, включает содействие в оказании медицинской помощи в организациях, оказывающих медицинскую помощь, и содействие в оказании социальных услуг в стационарной форме социального обслуживания.</w:t>
      </w:r>
    </w:p>
    <w:p w:rsidR="00030120" w:rsidRPr="004C3DA7" w:rsidRDefault="00030120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0120" w:rsidRPr="00617767" w:rsidRDefault="00617767" w:rsidP="00617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67">
        <w:rPr>
          <w:rFonts w:ascii="Times New Roman" w:hAnsi="Times New Roman" w:cs="Times New Roman"/>
          <w:sz w:val="28"/>
          <w:szCs w:val="28"/>
        </w:rPr>
        <w:t xml:space="preserve">Обращаем внимание на следующие методические  и разъяснительные </w:t>
      </w:r>
      <w:r w:rsidRPr="00617767">
        <w:rPr>
          <w:rFonts w:ascii="Times New Roman" w:hAnsi="Times New Roman" w:cs="Times New Roman"/>
          <w:sz w:val="28"/>
          <w:szCs w:val="28"/>
        </w:rPr>
        <w:br/>
        <w:t>документы, подготовленные государственными органами:</w:t>
      </w:r>
    </w:p>
    <w:p w:rsidR="00030120" w:rsidRPr="00617767" w:rsidRDefault="00617767" w:rsidP="00E2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767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="00E27047">
          <w:rPr>
            <w:rFonts w:ascii="Times New Roman" w:hAnsi="Times New Roman" w:cs="Times New Roman"/>
            <w:sz w:val="28"/>
            <w:szCs w:val="28"/>
          </w:rPr>
          <w:t>и</w:t>
        </w:r>
        <w:r w:rsidR="00030120" w:rsidRPr="00617767">
          <w:rPr>
            <w:rFonts w:ascii="Times New Roman" w:hAnsi="Times New Roman" w:cs="Times New Roman"/>
            <w:sz w:val="28"/>
            <w:szCs w:val="28"/>
          </w:rPr>
          <w:t>нформация</w:t>
        </w:r>
      </w:hyperlink>
      <w:r w:rsidR="00030120" w:rsidRPr="00617767">
        <w:rPr>
          <w:rFonts w:ascii="Times New Roman" w:hAnsi="Times New Roman" w:cs="Times New Roman"/>
          <w:sz w:val="28"/>
          <w:szCs w:val="28"/>
        </w:rPr>
        <w:t xml:space="preserve"> ФАС России</w:t>
      </w:r>
      <w:r w:rsidR="00E27047">
        <w:rPr>
          <w:rFonts w:ascii="Times New Roman" w:hAnsi="Times New Roman" w:cs="Times New Roman"/>
          <w:sz w:val="28"/>
          <w:szCs w:val="28"/>
        </w:rPr>
        <w:t xml:space="preserve"> «</w:t>
      </w:r>
      <w:r w:rsidR="00030120" w:rsidRPr="00617767">
        <w:rPr>
          <w:rFonts w:ascii="Times New Roman" w:hAnsi="Times New Roman" w:cs="Times New Roman"/>
          <w:sz w:val="28"/>
          <w:szCs w:val="28"/>
        </w:rPr>
        <w:t>О некоторых вопросах, возникающих в связи с заключением и изменением концессионных соглашений в отношении объектов жилищно-коммунальн</w:t>
      </w:r>
      <w:r w:rsidR="00E27047">
        <w:rPr>
          <w:rFonts w:ascii="Times New Roman" w:hAnsi="Times New Roman" w:cs="Times New Roman"/>
          <w:sz w:val="28"/>
          <w:szCs w:val="28"/>
        </w:rPr>
        <w:t xml:space="preserve">ого хозяйства», в которой </w:t>
      </w:r>
      <w:r w:rsidR="00030120" w:rsidRPr="00617767">
        <w:rPr>
          <w:rFonts w:ascii="Times New Roman" w:hAnsi="Times New Roman" w:cs="Times New Roman"/>
          <w:b/>
          <w:sz w:val="28"/>
          <w:szCs w:val="28"/>
        </w:rPr>
        <w:t>ФАС России даны разъяснения по вопросам, связанным с заключением и изменением концессионных договоров в сфере ЖКХ</w:t>
      </w:r>
      <w:r w:rsidR="00E2704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30120" w:rsidRPr="00617767" w:rsidRDefault="00030120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67">
        <w:rPr>
          <w:rFonts w:ascii="Times New Roman" w:hAnsi="Times New Roman" w:cs="Times New Roman"/>
          <w:sz w:val="28"/>
          <w:szCs w:val="28"/>
        </w:rPr>
        <w:t>Рассмотрены, в частности, вопросы:</w:t>
      </w:r>
    </w:p>
    <w:p w:rsidR="00030120" w:rsidRPr="00617767" w:rsidRDefault="00030120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67">
        <w:rPr>
          <w:rFonts w:ascii="Times New Roman" w:hAnsi="Times New Roman" w:cs="Times New Roman"/>
          <w:sz w:val="28"/>
          <w:szCs w:val="28"/>
        </w:rPr>
        <w:t>об особенностях заключения концессионных соглашений по инициативе потенциального инвестора;</w:t>
      </w:r>
    </w:p>
    <w:p w:rsidR="00030120" w:rsidRPr="00617767" w:rsidRDefault="00030120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67">
        <w:rPr>
          <w:rFonts w:ascii="Times New Roman" w:hAnsi="Times New Roman" w:cs="Times New Roman"/>
          <w:sz w:val="28"/>
          <w:szCs w:val="28"/>
        </w:rPr>
        <w:t>о необходимости согласования с антимонопольным органом изменений, вносимых в концессионные соглашения, в части сроков действия указанных соглашений;</w:t>
      </w:r>
    </w:p>
    <w:p w:rsidR="00030120" w:rsidRPr="00617767" w:rsidRDefault="00030120" w:rsidP="00E2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67">
        <w:rPr>
          <w:rFonts w:ascii="Times New Roman" w:hAnsi="Times New Roman" w:cs="Times New Roman"/>
          <w:sz w:val="28"/>
          <w:szCs w:val="28"/>
        </w:rPr>
        <w:t xml:space="preserve">о порядке и особенностях внесения изменений в концессионные соглашения на основании вступивших в законную </w:t>
      </w:r>
      <w:r w:rsidR="00E27047">
        <w:rPr>
          <w:rFonts w:ascii="Times New Roman" w:hAnsi="Times New Roman" w:cs="Times New Roman"/>
          <w:sz w:val="28"/>
          <w:szCs w:val="28"/>
        </w:rPr>
        <w:t>силу судебных актов;</w:t>
      </w:r>
    </w:p>
    <w:p w:rsidR="00030120" w:rsidRPr="00617767" w:rsidRDefault="00E27047" w:rsidP="00E2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="00030120" w:rsidRPr="00617767">
          <w:rPr>
            <w:rFonts w:ascii="Times New Roman" w:hAnsi="Times New Roman" w:cs="Times New Roman"/>
            <w:sz w:val="28"/>
            <w:szCs w:val="28"/>
          </w:rPr>
          <w:t>исьмо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России от 31.10.2018 №</w:t>
      </w:r>
      <w:r w:rsidR="00030120" w:rsidRPr="00617767">
        <w:rPr>
          <w:rFonts w:ascii="Times New Roman" w:hAnsi="Times New Roman" w:cs="Times New Roman"/>
          <w:sz w:val="28"/>
          <w:szCs w:val="28"/>
        </w:rPr>
        <w:t xml:space="preserve"> 06-04-11/01/78417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030120" w:rsidRPr="00617767">
        <w:rPr>
          <w:rFonts w:ascii="Times New Roman" w:hAnsi="Times New Roman" w:cs="Times New Roman"/>
          <w:sz w:val="28"/>
          <w:szCs w:val="28"/>
        </w:rPr>
        <w:t>О Методических рекомендациях органам исполнительной власти субъектов Российской Федерации и органам местного самоуправления, способствующие увеличению доходной базы бюджетов субъектов Российской Федера</w:t>
      </w:r>
      <w:r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</w:p>
    <w:p w:rsidR="00030120" w:rsidRPr="00617767" w:rsidRDefault="00030120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67">
        <w:rPr>
          <w:rFonts w:ascii="Times New Roman" w:hAnsi="Times New Roman" w:cs="Times New Roman"/>
          <w:sz w:val="28"/>
          <w:szCs w:val="28"/>
        </w:rPr>
        <w:t>Рекомендации содержат предложения по мерам, направленным, в частности, на повышение эффективности администрирования доходов региональных и местных бюджетов, выявление потенциальных доходных источников, развитие экономического и налогового потенциалов территорий.</w:t>
      </w:r>
    </w:p>
    <w:p w:rsidR="00030120" w:rsidRPr="00617767" w:rsidRDefault="00030120" w:rsidP="004C3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67">
        <w:rPr>
          <w:rFonts w:ascii="Times New Roman" w:hAnsi="Times New Roman" w:cs="Times New Roman"/>
          <w:sz w:val="28"/>
          <w:szCs w:val="28"/>
        </w:rPr>
        <w:t>Методические рекомендации размещены на официально</w:t>
      </w:r>
      <w:r w:rsidR="00E27047">
        <w:rPr>
          <w:rFonts w:ascii="Times New Roman" w:hAnsi="Times New Roman" w:cs="Times New Roman"/>
          <w:sz w:val="28"/>
          <w:szCs w:val="28"/>
        </w:rPr>
        <w:t>м сайте Министерства в разделе «</w:t>
      </w:r>
      <w:r w:rsidRPr="00617767">
        <w:rPr>
          <w:rFonts w:ascii="Times New Roman" w:hAnsi="Times New Roman" w:cs="Times New Roman"/>
          <w:sz w:val="28"/>
          <w:szCs w:val="28"/>
        </w:rPr>
        <w:t>Минфин России/Деятельность/Финансовые взаимоотношения с регионами и муниципальными образ</w:t>
      </w:r>
      <w:r w:rsidR="00E27047">
        <w:rPr>
          <w:rFonts w:ascii="Times New Roman" w:hAnsi="Times New Roman" w:cs="Times New Roman"/>
          <w:sz w:val="28"/>
          <w:szCs w:val="28"/>
        </w:rPr>
        <w:t>ованиями/Методические материалы».</w:t>
      </w:r>
    </w:p>
    <w:p w:rsidR="00030120" w:rsidRPr="00617767" w:rsidRDefault="00030120" w:rsidP="003C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0120" w:rsidRPr="00617767" w:rsidSect="003C2B2D">
      <w:headerReference w:type="default" r:id="rId1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5B8" w:rsidRDefault="00EF15B8" w:rsidP="0039155C">
      <w:pPr>
        <w:spacing w:after="0" w:line="240" w:lineRule="auto"/>
      </w:pPr>
      <w:r>
        <w:separator/>
      </w:r>
    </w:p>
  </w:endnote>
  <w:endnote w:type="continuationSeparator" w:id="0">
    <w:p w:rsidR="00EF15B8" w:rsidRDefault="00EF15B8" w:rsidP="0039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5B8" w:rsidRDefault="00EF15B8" w:rsidP="0039155C">
      <w:pPr>
        <w:spacing w:after="0" w:line="240" w:lineRule="auto"/>
      </w:pPr>
      <w:r>
        <w:separator/>
      </w:r>
    </w:p>
  </w:footnote>
  <w:footnote w:type="continuationSeparator" w:id="0">
    <w:p w:rsidR="00EF15B8" w:rsidRDefault="00EF15B8" w:rsidP="0039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0691"/>
      <w:docPartObj>
        <w:docPartGallery w:val="Page Numbers (Top of Page)"/>
        <w:docPartUnique/>
      </w:docPartObj>
    </w:sdtPr>
    <w:sdtContent>
      <w:p w:rsidR="003C2B2D" w:rsidRDefault="003C2B2D">
        <w:pPr>
          <w:pStyle w:val="a3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39155C" w:rsidRDefault="003915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67B"/>
    <w:rsid w:val="000117DA"/>
    <w:rsid w:val="00030120"/>
    <w:rsid w:val="001219B7"/>
    <w:rsid w:val="00183A5D"/>
    <w:rsid w:val="002879A9"/>
    <w:rsid w:val="002C406D"/>
    <w:rsid w:val="00306C0F"/>
    <w:rsid w:val="003644E2"/>
    <w:rsid w:val="0039155C"/>
    <w:rsid w:val="003C2B2D"/>
    <w:rsid w:val="003C68D1"/>
    <w:rsid w:val="003D2E72"/>
    <w:rsid w:val="00475A79"/>
    <w:rsid w:val="004C3DA7"/>
    <w:rsid w:val="0052291E"/>
    <w:rsid w:val="00531C2F"/>
    <w:rsid w:val="00617767"/>
    <w:rsid w:val="009B4F51"/>
    <w:rsid w:val="009D21B2"/>
    <w:rsid w:val="00A4467B"/>
    <w:rsid w:val="00A72EFC"/>
    <w:rsid w:val="00AE515A"/>
    <w:rsid w:val="00B6547F"/>
    <w:rsid w:val="00C00084"/>
    <w:rsid w:val="00D233ED"/>
    <w:rsid w:val="00D907CD"/>
    <w:rsid w:val="00DA2A69"/>
    <w:rsid w:val="00E15F2C"/>
    <w:rsid w:val="00E27047"/>
    <w:rsid w:val="00EB77D3"/>
    <w:rsid w:val="00EF15B8"/>
    <w:rsid w:val="00FB0188"/>
    <w:rsid w:val="00FE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55C"/>
  </w:style>
  <w:style w:type="paragraph" w:styleId="a5">
    <w:name w:val="footer"/>
    <w:basedOn w:val="a"/>
    <w:link w:val="a6"/>
    <w:uiPriority w:val="99"/>
    <w:semiHidden/>
    <w:unhideWhenUsed/>
    <w:rsid w:val="0039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1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E52C57A115B170D4ED7F57B9E29A99F91A7CB109C32F8A7EB509BEEE6C59B728E502EB9D9CD1CFC6AFBD8007AAAM" TargetMode="External"/><Relationship Id="rId13" Type="http://schemas.openxmlformats.org/officeDocument/2006/relationships/hyperlink" Target="consultantplus://offline/ref=22A48002DA3A80F55A3728B66D636D3CBBD94373E83C56E9E163F49EA0ADBEF54EA94001258464BB564530FE51A1B7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3E52C57A115B170D4ED7F57B9E29A99F91A7CB1E9E32F8A7EB509BEEE6C59B728E502EB9D9CD1CFC6AFBD8007AAAM" TargetMode="External"/><Relationship Id="rId12" Type="http://schemas.openxmlformats.org/officeDocument/2006/relationships/hyperlink" Target="consultantplus://offline/ref=F63E52C57A115B170D4ED7F57B9E29A99F91A4CD1B9B32F8A7EB509BEEE6C59B728E502EB9D9CD1CFC6AFBD8007AAAM" TargetMode="External"/><Relationship Id="rId17" Type="http://schemas.openxmlformats.org/officeDocument/2006/relationships/hyperlink" Target="consultantplus://offline/ref=22A48002DA3A80F55A3728B66D636D3CBBD94377EB3256E9E163F49EA0ADBEF54EA94001258464BB564530FE51A1B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63E52C57A115B170D4ED7F57B9E29A99F91A7CB1E9D32F8A7EB509BEEE6C59B728E502EB9D9CD1CFC6AFBD8007AAA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A48002DA3A80F55A3728B66D636D3CBBD94372E33356E9E163F49EA0ADBEF54EA94001258464BB564530FE51A1B7M" TargetMode="External"/><Relationship Id="rId11" Type="http://schemas.openxmlformats.org/officeDocument/2006/relationships/hyperlink" Target="consultantplus://offline/ref=22A48002DA3A80F55A3728B66D636D3CBBD84A7CE23F56E9E163F49EA0ADBEF54EA94001258464BB564530FE51A1B7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63E52C57A115B170D4ED7F57B9E29A99F91A7C91B9D32F8A7EB509BEEE6C59B728E502EB9D9CD1CFC6AFBD8007AAAM" TargetMode="External"/><Relationship Id="rId10" Type="http://schemas.openxmlformats.org/officeDocument/2006/relationships/hyperlink" Target="consultantplus://offline/ref=F63E52C57A115B170D4ED7F57B9E29A99F91A7CB1F9932F8A7EB509BEEE6C59B728E502EB9D9CD1CFC6AFBD8007AAA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63E52C57A115B170D4ED7F57B9E29A99F91A7CB1E9F32F8A7EB509BEEE6C59B728E502EB9D9CD1CFC6AFBD8007AAAM" TargetMode="External"/><Relationship Id="rId14" Type="http://schemas.openxmlformats.org/officeDocument/2006/relationships/hyperlink" Target="consultantplus://offline/ref=F63E52C57A115B170D4ED7F57B9E29A99F91A4C21D9D32F8A7EB509BEEE6C59B728E502EB9D9CD1CFC6AFBD8007AA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popovaEE</dc:creator>
  <cp:keywords/>
  <dc:description/>
  <cp:lastModifiedBy>popovaEE</cp:lastModifiedBy>
  <cp:revision>19</cp:revision>
  <dcterms:created xsi:type="dcterms:W3CDTF">2018-12-07T12:00:00Z</dcterms:created>
  <dcterms:modified xsi:type="dcterms:W3CDTF">2018-12-12T11:39:00Z</dcterms:modified>
</cp:coreProperties>
</file>